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pPr>
        <w:jc w:val="left"/>
        <w:rPr>
          <w:sz w:val="24"/>
          <w:szCs w:val="24"/>
        </w:rPr>
      </w:pPr>
      <w:r>
        <w:rPr>
          <w:sz w:val="24"/>
          <w:szCs w:val="24"/>
        </w:rPr>
        <w:drawing xmlns:mc="http://schemas.openxmlformats.org/markup-compatibility/2006">
          <wp:inline distT="0" distB="0" distL="0" distR="0">
            <wp:extent cx="5134610" cy="132207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1" noMove="0"/>
                    </pic:cNvPicPr>
                  </pic:nvPicPr>
                  <pic:blipFill>
                    <a:blip r:embed="rId11"/>
                    <a:srcRect/>
                    <a:stretch>
                      <a:fillRect/>
                    </a:stretch>
                  </pic:blipFill>
                  <pic:spPr>
                    <a:xfrm>
                      <a:off x="0" y="0"/>
                      <a:ext cx="5134610" cy="1322070"/>
                    </a:xfrm>
                    <a:prstGeom prst="rect">
                      <a:avLst/>
                    </a:prstGeom>
                  </pic:spPr>
                </pic:pic>
              </a:graphicData>
            </a:graphic>
          </wp:inline>
        </w:drawing>
      </w:r>
    </w:p>
    <w:p>
      <w:pPr>
        <w:jc w:val="left"/>
        <w:rPr>
          <w:sz w:val="24"/>
          <w:szCs w:val="24"/>
        </w:rPr>
      </w:pPr>
      <w:r>
        <w:rPr>
          <w:b/>
          <w:bCs/>
          <w:sz w:val="24"/>
          <w:szCs w:val="24"/>
          <w:u w:val="single"/>
          <w:lang w:val="en-US"/>
        </w:rPr>
        <w:t>Fee Breakdown for the 2021 Season:</w:t>
      </w:r>
      <w:r>
        <w:rPr>
          <w:sz w:val="24"/>
          <w:szCs w:val="24"/>
          <w:lang w:val="en-US"/>
        </w:rPr>
        <w:t xml:space="preserve"> </w:t>
      </w:r>
    </w:p>
    <w:p>
      <w:pPr>
        <w:jc w:val="left"/>
        <w:rPr>
          <w:b w:val="off"/>
          <w:bCs w:val="off"/>
          <w:sz w:val="24"/>
          <w:szCs w:val="24"/>
          <w:u w:val="none"/>
        </w:rPr>
      </w:pPr>
      <w:r>
        <w:rPr>
          <w:sz w:val="24"/>
          <w:szCs w:val="24"/>
          <w:lang w:val="en-US"/>
        </w:rPr>
        <w:t xml:space="preserve">1. Two jersey’s and one pair of pants for $100.00. This must be turned </w:t>
      </w:r>
      <w:r>
        <w:rPr>
          <w:sz w:val="24"/>
          <w:szCs w:val="24"/>
          <w:lang w:val="en-US"/>
        </w:rPr>
        <w:t xml:space="preserve">in by January 31, 2021 to ensure uniforms arrive </w:t>
      </w:r>
      <w:r>
        <w:rPr>
          <w:sz w:val="24"/>
          <w:szCs w:val="24"/>
          <w:lang w:val="en-US"/>
        </w:rPr>
        <w:t xml:space="preserve">on time. </w:t>
      </w:r>
      <w:r>
        <w:rPr>
          <w:b/>
          <w:bCs/>
          <w:sz w:val="24"/>
          <w:szCs w:val="24"/>
          <w:u w:val="single"/>
          <w:lang w:val="en-US"/>
        </w:rPr>
        <w:t>Z-SPICE OWNERS COVER HELMET &amp; PADS!</w:t>
      </w:r>
    </w:p>
    <w:p>
      <w:pPr>
        <w:jc w:val="left"/>
        <w:rPr>
          <w:sz w:val="24"/>
          <w:szCs w:val="24"/>
        </w:rPr>
      </w:pPr>
      <w:r>
        <w:rPr>
          <w:sz w:val="24"/>
          <w:szCs w:val="24"/>
          <w:lang w:val="en-US"/>
        </w:rPr>
        <w:t xml:space="preserve">2. Total cost to play is $400.00. This includes: </w:t>
      </w:r>
    </w:p>
    <w:p>
      <w:pPr>
        <w:jc w:val="left"/>
        <w:rPr>
          <w:sz w:val="24"/>
          <w:szCs w:val="24"/>
        </w:rPr>
      </w:pPr>
      <w:r>
        <w:rPr>
          <w:sz w:val="24"/>
          <w:szCs w:val="24"/>
          <w:lang w:val="en-US"/>
        </w:rPr>
        <w:t xml:space="preserve">a. League Fees ($2,000) </w:t>
      </w:r>
    </w:p>
    <w:p>
      <w:pPr>
        <w:jc w:val="left"/>
        <w:rPr>
          <w:sz w:val="24"/>
          <w:szCs w:val="24"/>
        </w:rPr>
      </w:pPr>
      <w:r>
        <w:rPr>
          <w:sz w:val="24"/>
          <w:szCs w:val="24"/>
          <w:lang w:val="en-US"/>
        </w:rPr>
        <w:t xml:space="preserve">b. Spirit Pack ($100.00) </w:t>
      </w:r>
    </w:p>
    <w:p>
      <w:pPr>
        <w:jc w:val="left"/>
        <w:rPr>
          <w:sz w:val="24"/>
          <w:szCs w:val="24"/>
        </w:rPr>
      </w:pPr>
      <w:r>
        <w:rPr>
          <w:sz w:val="24"/>
          <w:szCs w:val="24"/>
          <w:lang w:val="en-US"/>
        </w:rPr>
        <w:t xml:space="preserve">c. Referees (6 Referees for $80.00 each per home game) </w:t>
      </w:r>
    </w:p>
    <w:p>
      <w:pPr>
        <w:jc w:val="left"/>
        <w:rPr>
          <w:sz w:val="24"/>
          <w:szCs w:val="24"/>
        </w:rPr>
      </w:pPr>
      <w:r>
        <w:rPr>
          <w:sz w:val="24"/>
          <w:szCs w:val="24"/>
          <w:lang w:val="en-US"/>
        </w:rPr>
        <w:t>d. Home field games  ($1500)</w:t>
      </w:r>
    </w:p>
    <w:p>
      <w:pPr>
        <w:jc w:val="left"/>
        <w:rPr>
          <w:sz w:val="24"/>
          <w:szCs w:val="24"/>
        </w:rPr>
      </w:pPr>
      <w:r>
        <w:rPr>
          <w:sz w:val="24"/>
          <w:szCs w:val="24"/>
          <w:lang w:val="en-US"/>
        </w:rPr>
        <w:t xml:space="preserve">e. </w:t>
      </w:r>
      <w:r>
        <w:rPr>
          <w:sz w:val="24"/>
          <w:szCs w:val="24"/>
          <w:lang w:val="en-US"/>
        </w:rPr>
        <w:t xml:space="preserve">Practice field ($50 a practice to pay for </w:t>
      </w:r>
      <w:r>
        <w:rPr>
          <w:sz w:val="24"/>
          <w:szCs w:val="24"/>
          <w:lang w:val="en-US"/>
        </w:rPr>
        <w:t xml:space="preserve">lights) </w:t>
      </w:r>
    </w:p>
    <w:p>
      <w:pPr>
        <w:jc w:val="left"/>
        <w:rPr>
          <w:sz w:val="24"/>
          <w:szCs w:val="24"/>
        </w:rPr>
      </w:pPr>
      <w:r>
        <w:rPr>
          <w:sz w:val="24"/>
          <w:szCs w:val="24"/>
          <w:lang w:val="en-US"/>
        </w:rPr>
        <w:t xml:space="preserve">f. Football Necessities ($500) </w:t>
      </w:r>
    </w:p>
    <w:p>
      <w:pPr>
        <w:jc w:val="left"/>
        <w:rPr>
          <w:sz w:val="24"/>
          <w:szCs w:val="24"/>
        </w:rPr>
      </w:pPr>
      <w:r>
        <w:rPr>
          <w:sz w:val="24"/>
          <w:szCs w:val="24"/>
          <w:lang w:val="en-US"/>
        </w:rPr>
        <w:t xml:space="preserve">g. Game schedule posters/cards ($300) </w:t>
      </w:r>
    </w:p>
    <w:p>
      <w:pPr>
        <w:jc w:val="left"/>
        <w:rPr>
          <w:sz w:val="24"/>
          <w:szCs w:val="24"/>
        </w:rPr>
      </w:pPr>
      <w:r>
        <w:rPr>
          <w:sz w:val="24"/>
          <w:szCs w:val="24"/>
          <w:lang w:val="en-US"/>
        </w:rPr>
        <w:t xml:space="preserve">h. Printing sponsor </w:t>
      </w:r>
      <w:r>
        <w:rPr>
          <w:sz w:val="24"/>
          <w:szCs w:val="24"/>
          <w:lang w:val="en-US"/>
        </w:rPr>
        <w:t>packets ($150)</w:t>
      </w:r>
    </w:p>
    <w:p>
      <w:pPr>
        <w:jc w:val="left"/>
        <w:rPr>
          <w:sz w:val="24"/>
          <w:szCs w:val="24"/>
        </w:rPr>
      </w:pPr>
      <w:r>
        <w:rPr>
          <w:sz w:val="24"/>
          <w:szCs w:val="24"/>
          <w:lang w:val="en-US"/>
        </w:rPr>
        <w:t xml:space="preserve">i. Printing </w:t>
      </w:r>
      <w:r>
        <w:rPr>
          <w:sz w:val="24"/>
          <w:szCs w:val="24"/>
          <w:lang w:val="en-US"/>
        </w:rPr>
        <w:t>team shirts ($150)</w:t>
      </w:r>
    </w:p>
    <w:p>
      <w:pPr>
        <w:jc w:val="left"/>
        <w:rPr>
          <w:b/>
          <w:bCs/>
          <w:sz w:val="24"/>
          <w:szCs w:val="24"/>
          <w:u w:val="single"/>
        </w:rPr>
      </w:pPr>
      <w:r>
        <w:rPr>
          <w:b/>
          <w:bCs/>
          <w:sz w:val="24"/>
          <w:szCs w:val="24"/>
          <w:u w:val="single"/>
          <w:lang w:val="en-US"/>
        </w:rPr>
        <w:t>TEAM FEES ARE DUE NO LATER THAN MAY 1, 2021 &amp; ARE NON REFUNDABLE</w:t>
      </w:r>
    </w:p>
    <w:p>
      <w:pPr>
        <w:jc w:val="left"/>
        <w:rPr>
          <w:b w:val="off"/>
          <w:bCs w:val="off"/>
          <w:sz w:val="24"/>
          <w:szCs w:val="24"/>
          <w:u w:val="none"/>
        </w:rPr>
      </w:pPr>
      <w:r>
        <w:rPr>
          <w:b w:val="off"/>
          <w:bCs w:val="off"/>
          <w:sz w:val="24"/>
          <w:szCs w:val="24"/>
          <w:u w:val="none"/>
          <w:lang w:val="en-US"/>
        </w:rPr>
        <w:t xml:space="preserve">We do allow you to </w:t>
      </w:r>
      <w:r>
        <w:rPr>
          <w:b w:val="off"/>
          <w:bCs w:val="off"/>
          <w:sz w:val="24"/>
          <w:szCs w:val="24"/>
          <w:u w:val="none"/>
          <w:lang w:val="en-US"/>
        </w:rPr>
        <w:t xml:space="preserve">make payment arrangements for your </w:t>
      </w:r>
      <w:r>
        <w:rPr>
          <w:b w:val="off"/>
          <w:bCs w:val="off"/>
          <w:sz w:val="24"/>
          <w:szCs w:val="24"/>
          <w:u w:val="none"/>
          <w:lang w:val="en-US"/>
        </w:rPr>
        <w:t xml:space="preserve">team fees. If the fees are </w:t>
      </w:r>
      <w:r>
        <w:rPr>
          <w:b w:val="off"/>
          <w:bCs w:val="off"/>
          <w:sz w:val="24"/>
          <w:szCs w:val="24"/>
          <w:u w:val="none"/>
          <w:lang w:val="en-US"/>
        </w:rPr>
        <w:t xml:space="preserve">not paid in full by April 30, 2021, you will NOT be able to play nor practice with the team until all dues are paid. </w:t>
      </w:r>
    </w:p>
    <w:p>
      <w:pPr>
        <w:jc w:val="left"/>
        <w:rPr>
          <w:b w:val="off"/>
          <w:bCs w:val="off"/>
          <w:sz w:val="24"/>
          <w:szCs w:val="24"/>
          <w:u w:val="none"/>
        </w:rPr>
      </w:pPr>
      <w:r>
        <w:rPr>
          <w:b/>
          <w:bCs/>
          <w:sz w:val="24"/>
          <w:szCs w:val="24"/>
          <w:u w:val="single"/>
          <w:lang w:val="en-US"/>
        </w:rPr>
        <w:t>Payment Arrangement:</w:t>
      </w:r>
      <w:r>
        <w:rPr>
          <w:b w:val="off"/>
          <w:bCs w:val="off"/>
          <w:sz w:val="24"/>
          <w:szCs w:val="24"/>
          <w:u w:val="none"/>
          <w:lang w:val="en-US"/>
        </w:rPr>
        <w:t xml:space="preserve">   </w:t>
      </w:r>
      <w:r>
        <w:rPr>
          <w:b w:val="off"/>
          <w:bCs w:val="off"/>
          <w:sz w:val="24"/>
          <w:szCs w:val="24"/>
          <w:u w:val="none"/>
          <w:lang w:val="en-US"/>
        </w:rPr>
        <w:t xml:space="preserve">January 31st - $100.00 </w:t>
      </w:r>
    </w:p>
    <w:p>
      <w:pPr>
        <w:jc w:val="left"/>
        <w:rPr>
          <w:b w:val="off"/>
          <w:bCs w:val="off"/>
          <w:sz w:val="24"/>
          <w:szCs w:val="24"/>
          <w:u w:val="none"/>
        </w:rPr>
      </w:pPr>
      <w:r>
        <w:rPr>
          <w:b w:val="off"/>
          <w:bCs w:val="off"/>
          <w:sz w:val="24"/>
          <w:szCs w:val="24"/>
          <w:u w:val="none"/>
          <w:lang w:val="en-US"/>
        </w:rPr>
        <w:t xml:space="preserve">                                              February 12th - $50</w:t>
      </w:r>
    </w:p>
    <w:p>
      <w:pPr>
        <w:jc w:val="left"/>
        <w:rPr>
          <w:b w:val="off"/>
          <w:bCs w:val="off"/>
          <w:sz w:val="24"/>
          <w:szCs w:val="24"/>
          <w:u w:val="none"/>
        </w:rPr>
      </w:pPr>
      <w:r>
        <w:rPr>
          <w:b w:val="off"/>
          <w:bCs w:val="off"/>
          <w:sz w:val="24"/>
          <w:szCs w:val="24"/>
          <w:u w:val="none"/>
          <w:lang w:val="en-US"/>
        </w:rPr>
        <w:t xml:space="preserve">                                              February 26th - $50</w:t>
      </w:r>
    </w:p>
    <w:p>
      <w:pPr>
        <w:jc w:val="left"/>
        <w:rPr>
          <w:b w:val="off"/>
          <w:bCs w:val="off"/>
          <w:sz w:val="24"/>
          <w:szCs w:val="24"/>
          <w:u w:val="none"/>
          <w:lang w:val="en-US"/>
        </w:rPr>
      </w:pPr>
      <w:r>
        <w:rPr>
          <w:b w:val="off"/>
          <w:bCs w:val="off"/>
          <w:sz w:val="24"/>
          <w:szCs w:val="24"/>
          <w:u w:val="none"/>
          <w:lang w:val="en-US"/>
        </w:rPr>
        <w:t xml:space="preserve">                                              March 12th -$50 </w:t>
      </w:r>
    </w:p>
    <w:p>
      <w:pPr>
        <w:jc w:val="left"/>
        <w:rPr>
          <w:b w:val="off"/>
          <w:bCs w:val="off"/>
          <w:sz w:val="24"/>
          <w:szCs w:val="24"/>
          <w:u w:val="none"/>
        </w:rPr>
      </w:pPr>
      <w:r>
        <w:rPr>
          <w:b w:val="off"/>
          <w:bCs w:val="off"/>
          <w:sz w:val="24"/>
          <w:szCs w:val="24"/>
          <w:u w:val="none"/>
          <w:lang w:val="en-US"/>
        </w:rPr>
        <w:t xml:space="preserve">                                              March 26th - $50  </w:t>
      </w:r>
    </w:p>
    <w:p>
      <w:pPr>
        <w:jc w:val="left"/>
        <w:rPr>
          <w:b w:val="off"/>
          <w:bCs w:val="off"/>
          <w:sz w:val="24"/>
          <w:szCs w:val="24"/>
          <w:u w:val="none"/>
        </w:rPr>
      </w:pPr>
      <w:r>
        <w:rPr>
          <w:b w:val="off"/>
          <w:bCs w:val="off"/>
          <w:sz w:val="24"/>
          <w:szCs w:val="24"/>
          <w:u w:val="none"/>
        </w:rPr>
        <w:t xml:space="preserve">                                              </w:t>
      </w:r>
      <w:r>
        <w:rPr>
          <w:b w:val="off"/>
          <w:bCs w:val="off"/>
          <w:sz w:val="24"/>
          <w:szCs w:val="24"/>
          <w:u w:val="none"/>
          <w:lang w:val="en-US"/>
        </w:rPr>
        <w:t>April 26th - $100</w:t>
      </w:r>
    </w:p>
    <w:p>
      <w:pPr>
        <w:jc w:val="left"/>
        <w:rPr>
          <w:b w:val="off"/>
          <w:bCs w:val="off"/>
          <w:sz w:val="24"/>
          <w:szCs w:val="24"/>
          <w:u w:val="none"/>
        </w:rPr>
      </w:pPr>
      <w:r>
        <w:rPr>
          <w:b w:val="off"/>
          <w:bCs w:val="off"/>
          <w:sz w:val="24"/>
          <w:szCs w:val="24"/>
          <w:u w:val="none"/>
        </w:rPr>
        <w:t xml:space="preserve">     </w:t>
      </w:r>
    </w:p>
    <w:p>
      <w:pPr>
        <w:jc w:val="left"/>
        <w:rPr>
          <w:b w:val="off"/>
          <w:bCs w:val="off"/>
          <w:sz w:val="24"/>
          <w:szCs w:val="24"/>
          <w:u w:val="none"/>
        </w:rPr>
      </w:pPr>
      <w:r>
        <w:rPr>
          <w:b w:val="off"/>
          <w:bCs w:val="off"/>
          <w:sz w:val="24"/>
          <w:szCs w:val="24"/>
          <w:u w:val="none"/>
        </w:rPr>
        <w:drawing xmlns:mc="http://schemas.openxmlformats.org/markup-compatibility/2006">
          <wp:inline distT="0" distB="0" distL="0" distR="0">
            <wp:extent cx="5731510" cy="161861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Grp="0" noSelect="0" noChangeAspect="1" noMove="0"/>
                    </pic:cNvPicPr>
                  </pic:nvPicPr>
                  <pic:blipFill>
                    <a:blip r:embed="rId12"/>
                    <a:srcRect/>
                    <a:stretch>
                      <a:fillRect/>
                    </a:stretch>
                  </pic:blipFill>
                  <pic:spPr>
                    <a:xfrm>
                      <a:off x="0" y="0"/>
                      <a:ext cx="5731510" cy="1618615"/>
                    </a:xfrm>
                    <a:prstGeom prst="rect">
                      <a:avLst/>
                    </a:prstGeom>
                  </pic:spPr>
                </pic:pic>
              </a:graphicData>
            </a:graphic>
          </wp:inline>
        </w:drawing>
      </w:r>
    </w:p>
    <w:p>
      <w:pPr>
        <w:jc w:val="left"/>
        <w:rPr>
          <w:b w:val="off"/>
          <w:bCs w:val="off"/>
          <w:sz w:val="24"/>
          <w:szCs w:val="24"/>
          <w:u w:val="none"/>
        </w:rPr>
      </w:pPr>
      <w:r>
        <w:rPr>
          <w:b/>
          <w:bCs/>
          <w:sz w:val="24"/>
          <w:szCs w:val="24"/>
          <w:u w:val="single"/>
          <w:lang w:val="en-US"/>
        </w:rPr>
        <w:t>FUNDRAISERS &amp; SPONSORSHIPS:</w:t>
      </w:r>
    </w:p>
    <w:p>
      <w:pPr>
        <w:jc w:val="left"/>
        <w:rPr>
          <w:b/>
          <w:bCs/>
          <w:sz w:val="24"/>
          <w:szCs w:val="24"/>
          <w:u w:val="none"/>
        </w:rPr>
      </w:pPr>
      <w:r>
        <w:rPr>
          <w:b w:val="off"/>
          <w:bCs w:val="off"/>
          <w:sz w:val="24"/>
          <w:szCs w:val="24"/>
          <w:u w:val="none"/>
          <w:lang w:val="en-US"/>
        </w:rPr>
        <w:t xml:space="preserve">There will be at least five or more fundraisers throughout the 2021 football season. These fundraisers are to help raise money for the team to travel to and from away games. The </w:t>
      </w:r>
      <w:r>
        <w:rPr>
          <w:b w:val="off"/>
          <w:bCs w:val="off"/>
          <w:sz w:val="24"/>
          <w:szCs w:val="24"/>
          <w:u w:val="none"/>
          <w:lang w:val="en-US"/>
        </w:rPr>
        <w:t xml:space="preserve">money will be used to help cover the cost of transportation and hotel stays, if needed. </w:t>
      </w:r>
      <w:r>
        <w:rPr>
          <w:b/>
          <w:bCs/>
          <w:sz w:val="24"/>
          <w:szCs w:val="24"/>
          <w:u w:val="none"/>
          <w:lang w:val="en-US"/>
        </w:rPr>
        <w:t xml:space="preserve">ALL PLAYERS WILL TRAVEL WITH THE TEAM UNLESS DISCUSSED WITH TEAM MANAGEMENT PRIOR! </w:t>
      </w:r>
    </w:p>
    <w:p>
      <w:pPr>
        <w:jc w:val="left"/>
        <w:rPr>
          <w:b w:val="off"/>
          <w:bCs w:val="off"/>
          <w:sz w:val="24"/>
          <w:szCs w:val="24"/>
          <w:u w:val="none"/>
          <w:lang w:val="en-US"/>
        </w:rPr>
      </w:pPr>
      <w:r>
        <w:rPr>
          <w:b w:val="off"/>
          <w:bCs w:val="off"/>
          <w:sz w:val="24"/>
          <w:szCs w:val="24"/>
          <w:u w:val="none"/>
          <w:lang w:val="en-US"/>
        </w:rPr>
        <w:t xml:space="preserve">You will be provided with sponsorship packets </w:t>
      </w:r>
      <w:r>
        <w:rPr>
          <w:b w:val="off"/>
          <w:bCs w:val="off"/>
          <w:sz w:val="24"/>
          <w:szCs w:val="24"/>
          <w:u w:val="none"/>
          <w:lang w:val="en-US"/>
        </w:rPr>
        <w:t xml:space="preserve">to help cover the cost of your team fees. If you acquire a sponsor, </w:t>
      </w:r>
      <w:r>
        <w:rPr>
          <w:b w:val="off"/>
          <w:bCs w:val="off"/>
          <w:sz w:val="24"/>
          <w:szCs w:val="24"/>
          <w:u w:val="none"/>
          <w:lang w:val="en-US"/>
        </w:rPr>
        <w:t xml:space="preserve">your sponsor will get season tickets to all of our home games. Our home field is located at: </w:t>
      </w:r>
    </w:p>
    <w:p>
      <w:pPr>
        <w:jc w:val="left"/>
        <w:rPr>
          <w:b w:val="off"/>
          <w:bCs w:val="off"/>
          <w:sz w:val="24"/>
          <w:szCs w:val="24"/>
          <w:u w:val="none"/>
        </w:rPr>
      </w:pPr>
      <w:r>
        <w:rPr>
          <w:b w:val="off"/>
          <w:bCs w:val="off"/>
          <w:sz w:val="24"/>
          <w:szCs w:val="24"/>
          <w:u w:val="none"/>
          <w:lang w:val="en-US"/>
        </w:rPr>
        <w:t>Lafayette Christian Academy</w:t>
      </w:r>
    </w:p>
    <w:p>
      <w:pPr>
        <w:jc w:val="left"/>
        <w:rPr>
          <w:b w:val="off"/>
          <w:bCs w:val="off"/>
          <w:sz w:val="24"/>
          <w:szCs w:val="24"/>
          <w:u w:val="none"/>
        </w:rPr>
      </w:pPr>
      <w:r>
        <w:rPr>
          <w:b w:val="off"/>
          <w:bCs w:val="off"/>
          <w:sz w:val="24"/>
          <w:szCs w:val="24"/>
          <w:u w:val="none"/>
          <w:lang w:val="en-US"/>
        </w:rPr>
        <w:t xml:space="preserve">220 Portland Ave </w:t>
      </w:r>
    </w:p>
    <w:p>
      <w:pPr>
        <w:jc w:val="left"/>
        <w:rPr>
          <w:b w:val="off"/>
          <w:bCs w:val="off"/>
          <w:sz w:val="24"/>
          <w:szCs w:val="24"/>
          <w:u w:val="none"/>
        </w:rPr>
      </w:pPr>
      <w:r>
        <w:rPr>
          <w:b w:val="off"/>
          <w:bCs w:val="off"/>
          <w:sz w:val="24"/>
          <w:szCs w:val="24"/>
          <w:u w:val="none"/>
          <w:lang w:val="en-US"/>
        </w:rPr>
        <w:t xml:space="preserve">Lafayette, La 70507 </w:t>
      </w:r>
    </w:p>
    <w:p>
      <w:pPr>
        <w:jc w:val="left"/>
        <w:rPr>
          <w:b w:val="off"/>
          <w:bCs w:val="off"/>
          <w:sz w:val="24"/>
          <w:szCs w:val="24"/>
          <w:u w:val="none"/>
        </w:rPr>
      </w:pPr>
    </w:p>
    <w:p>
      <w:pPr>
        <w:jc w:val="left"/>
        <w:rPr>
          <w:b w:val="off"/>
          <w:bCs w:val="off"/>
          <w:sz w:val="24"/>
          <w:szCs w:val="24"/>
          <w:u w:val="none"/>
          <w:lang w:val="en-US"/>
        </w:rPr>
      </w:pPr>
      <w:r>
        <w:rPr>
          <w:b w:val="off"/>
          <w:bCs w:val="off"/>
          <w:sz w:val="24"/>
          <w:szCs w:val="24"/>
          <w:u w:val="none"/>
          <w:lang w:val="en-US"/>
        </w:rPr>
        <w:t xml:space="preserve">If you have any further questions or concerns you can contact- </w:t>
      </w:r>
    </w:p>
    <w:p>
      <w:pPr>
        <w:jc w:val="left"/>
        <w:rPr>
          <w:b/>
          <w:bCs/>
          <w:sz w:val="24"/>
          <w:szCs w:val="24"/>
          <w:u w:val="none"/>
        </w:rPr>
      </w:pPr>
      <w:r>
        <w:rPr>
          <w:b w:val="off"/>
          <w:bCs w:val="off"/>
          <w:sz w:val="24"/>
          <w:szCs w:val="24"/>
          <w:u w:val="none"/>
          <w:lang w:val="en-US"/>
        </w:rPr>
        <w:t xml:space="preserve"> </w:t>
      </w:r>
      <w:r>
        <w:rPr>
          <w:b/>
          <w:bCs/>
          <w:sz w:val="24"/>
          <w:szCs w:val="24"/>
          <w:u w:val="none"/>
          <w:lang w:val="en-US"/>
        </w:rPr>
        <w:t xml:space="preserve">General Manager: Trinity Mouton at 337-852-8282 </w:t>
      </w:r>
    </w:p>
    <w:p>
      <w:pPr>
        <w:jc w:val="left"/>
        <w:rPr>
          <w:b/>
          <w:bCs/>
          <w:sz w:val="24"/>
          <w:szCs w:val="24"/>
          <w:u w:val="none"/>
        </w:rPr>
      </w:pPr>
      <w:r>
        <w:rPr>
          <w:b/>
          <w:bCs/>
          <w:sz w:val="24"/>
          <w:szCs w:val="24"/>
          <w:u w:val="none"/>
          <w:lang w:val="en-US"/>
        </w:rPr>
        <w:t xml:space="preserve"> Player Relations</w:t>
      </w:r>
      <w:r>
        <w:rPr>
          <w:b/>
          <w:bCs/>
          <w:sz w:val="24"/>
          <w:szCs w:val="24"/>
          <w:u w:val="none"/>
          <w:lang w:val="en-US"/>
        </w:rPr>
        <w:t xml:space="preserve">:  Blair Slaughter at 337-352-0933 </w:t>
      </w:r>
    </w:p>
    <w:sectPr>
      <w:footnotePr>
        <w:pos w:val="docEnd"/>
        <w:numFmt w:val="lowerRoman"/>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footnotePr/>
  <w:endnotePr/>
  <w:compat>
    <w:compatSetting w:name="compatibilityMode" w:uri="http://schemas.microsoft.com/office/word" w:val="14"/>
  </w:compat>
  <w:themeFontLang w:val="en-US" w:eastAsia="zh-CN"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3.png"/><Relationship Id="rId12" Type="http://schemas.openxmlformats.org/officeDocument/2006/relationships/image" Target="media/image4.png"/><Relationship Id="rId2"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settings" Target="settings.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3.png"/><Relationship Id="rId4" Type="http://schemas.openxmlformats.org/officeDocument/2006/relationships/image" Target="media/image1.png"/><Relationship Id="rId5" Type="http://schemas.openxmlformats.org/officeDocument/2006/relationships/image" Target="media/image2.pn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Blair Slaughter</cp:lastModifiedBy>
</cp:coreProperties>
</file>